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E729" w14:textId="4A5FE592" w:rsidR="00BD2874" w:rsidRPr="00EF0348" w:rsidRDefault="008736CF">
      <w:pPr>
        <w:rPr>
          <w:rFonts w:cs="Calibri"/>
          <w:b/>
          <w:bCs/>
          <w:color w:val="000000"/>
        </w:rPr>
      </w:pPr>
      <w:r w:rsidRPr="00EF0348">
        <w:rPr>
          <w:rFonts w:cs="Calibri"/>
          <w:b/>
          <w:bCs/>
          <w:color w:val="000000"/>
        </w:rPr>
        <w:t>Výsledky interného hodnotenie úrovne tvorivých činností podľa štandardov pre št</w:t>
      </w:r>
      <w:r w:rsidR="00DE25C2" w:rsidRPr="00EF0348">
        <w:rPr>
          <w:rFonts w:cs="Calibri"/>
          <w:b/>
          <w:bCs/>
          <w:color w:val="000000"/>
        </w:rPr>
        <w:t>udijný</w:t>
      </w:r>
      <w:r w:rsidRPr="00EF0348">
        <w:rPr>
          <w:rFonts w:cs="Calibri"/>
          <w:b/>
          <w:bCs/>
          <w:color w:val="000000"/>
        </w:rPr>
        <w:t xml:space="preserve"> program</w:t>
      </w:r>
    </w:p>
    <w:p w14:paraId="75487338" w14:textId="506D5CFB" w:rsidR="00400153" w:rsidRPr="00EF0348" w:rsidRDefault="00400153" w:rsidP="00400153">
      <w:pPr>
        <w:pStyle w:val="NoSpacing"/>
      </w:pPr>
      <w:r w:rsidRPr="00EF0348">
        <w:rPr>
          <w:b/>
          <w:bCs/>
        </w:rPr>
        <w:t>Názov študijného program</w:t>
      </w:r>
      <w:r w:rsidR="00E4714E">
        <w:rPr>
          <w:b/>
          <w:bCs/>
        </w:rPr>
        <w:t>u</w:t>
      </w:r>
      <w:r w:rsidRPr="00EF0348">
        <w:rPr>
          <w:b/>
          <w:bCs/>
        </w:rPr>
        <w:t>:</w:t>
      </w:r>
      <w:r w:rsidRPr="00EF0348">
        <w:t xml:space="preserve"> </w:t>
      </w:r>
      <w:proofErr w:type="spellStart"/>
      <w:r w:rsidRPr="00EF0348">
        <w:t/>
      </w:r>
      <w:proofErr w:type="spellEnd"/>
      <w:r w:rsidRPr="00EF0348">
        <w:t>dizajn</w:t>
      </w:r>
    </w:p>
    <w:p w14:paraId="033D532E" w14:textId="77777777" w:rsidR="00E4714E" w:rsidRPr="00EF0348" w:rsidRDefault="00E4714E" w:rsidP="00E4714E">
      <w:pPr>
        <w:pStyle w:val="NoSpacing"/>
        <w:rPr>
          <w:rFonts w:cs="Calibri"/>
          <w:color w:val="000000"/>
        </w:rPr>
      </w:pPr>
      <w:r w:rsidRPr="00EF0348">
        <w:rPr>
          <w:rFonts w:cs="Calibri"/>
          <w:b/>
          <w:bCs/>
          <w:color w:val="000000"/>
        </w:rPr>
        <w:t>Názov študijného odboru:</w:t>
      </w:r>
      <w:r w:rsidRPr="00EF0348">
        <w:rPr>
          <w:rFonts w:cs="Calibri"/>
          <w:color w:val="000000"/>
        </w:rPr>
        <w:t xml:space="preserve"> </w:t>
      </w:r>
      <w:proofErr w:type="spellStart"/>
      <w:r w:rsidRPr="00EF0348">
        <w:rPr>
          <w:rFonts w:cs="Calibri"/>
          <w:color w:val="000000"/>
        </w:rPr>
        <w:t/>
      </w:r>
      <w:proofErr w:type="spellEnd"/>
      <w:r w:rsidRPr="00EF0348">
        <w:rPr>
          <w:rFonts w:cs="Calibri"/>
          <w:color w:val="000000"/>
        </w:rPr>
        <w:t>umenie</w:t>
      </w:r>
    </w:p>
    <w:p w14:paraId="7EF886A2" w14:textId="1691F1EE" w:rsidR="00400153" w:rsidRPr="00EF0348" w:rsidRDefault="00400153" w:rsidP="00400153">
      <w:pPr>
        <w:pStyle w:val="NoSpacing"/>
      </w:pPr>
      <w:r w:rsidRPr="00EF0348">
        <w:rPr>
          <w:b/>
          <w:bCs/>
        </w:rPr>
        <w:t>Stupeň vysokoškolského štúdia:</w:t>
      </w:r>
      <w:r w:rsidRPr="00EF0348">
        <w:t xml:space="preserve"> </w:t>
      </w:r>
      <w:proofErr w:type="spellStart"/>
      <w:r w:rsidRPr="00EF0348">
        <w:t/>
      </w:r>
      <w:proofErr w:type="spellEnd"/>
      <w:r w:rsidRPr="00EF0348">
        <w:t>3.</w:t>
      </w:r>
    </w:p>
    <w:p w14:paraId="07177BDD" w14:textId="19502831" w:rsidR="008736CF" w:rsidRDefault="00400153" w:rsidP="00400153">
      <w:pPr>
        <w:pStyle w:val="NoSpacing"/>
        <w:rPr>
          <w:rFonts w:cs="Calibri"/>
          <w:color w:val="000000"/>
        </w:rPr>
      </w:pPr>
      <w:r w:rsidRPr="00EF0348">
        <w:rPr>
          <w:rFonts w:cs="Calibri"/>
          <w:b/>
          <w:bCs/>
          <w:color w:val="000000"/>
        </w:rPr>
        <w:t>Forma štúdia:</w:t>
      </w:r>
      <w:r w:rsidRPr="00EF0348">
        <w:rPr>
          <w:rFonts w:cs="Calibri"/>
          <w:color w:val="000000"/>
        </w:rPr>
        <w:t xml:space="preserve"> </w:t>
      </w:r>
      <w:proofErr w:type="spellStart"/>
      <w:r w:rsidRPr="00EF0348">
        <w:rPr>
          <w:rFonts w:cs="Calibri"/>
          <w:color w:val="000000"/>
        </w:rPr>
        <w:t/>
      </w:r>
      <w:proofErr w:type="spellEnd"/>
      <w:r w:rsidRPr="00EF0348">
        <w:rPr>
          <w:rFonts w:cs="Calibri"/>
          <w:color w:val="000000"/>
        </w:rPr>
        <w:t xml:space="preserve">denná
</w:t>
      </w:r>
    </w:p>
    <w:p w14:paraId="332292FA" w14:textId="5B250029" w:rsidR="00E4714E" w:rsidRPr="00EF0348" w:rsidRDefault="005D200C" w:rsidP="00400153">
      <w:pPr>
        <w:pStyle w:val="NoSpacing"/>
        <w:rPr>
          <w:rFonts w:cs="Calibri"/>
          <w:color w:val="000000"/>
        </w:rPr>
      </w:pPr>
      <w:r w:rsidRPr="008C6143">
        <w:rPr>
          <w:rFonts w:cs="Calibri"/>
          <w:b/>
          <w:bCs/>
          <w:color w:val="000000"/>
        </w:rPr>
        <w:t>Fakulta:</w:t>
      </w:r>
      <w:r>
        <w:rPr>
          <w:rFonts w:cs="Calibri"/>
          <w:color w:val="000000"/>
        </w:rPr>
        <w:t xml:space="preserve"> </w:t>
      </w:r>
      <w:r w:rsidR="008C6143" w:rsidRPr="008C6143">
        <w:rPr>
          <w:rFonts w:cs="Calibri"/>
          <w:color w:val="000000"/>
        </w:rPr>
        <w:t>Fakulta umení</w:t>
      </w:r>
    </w:p>
    <w:p w14:paraId="77DF1354" w14:textId="77777777" w:rsidR="00400153" w:rsidRPr="00EF0348" w:rsidRDefault="00400153" w:rsidP="00400153">
      <w:pPr>
        <w:pStyle w:val="NoSpacing"/>
        <w:rPr>
          <w:rFonts w:cs="Calibri"/>
          <w:color w:val="000000"/>
        </w:rPr>
      </w:pPr>
    </w:p>
    <w:p w14:paraId="193EAAFE" w14:textId="77777777" w:rsidR="004E2932" w:rsidRDefault="004E2932" w:rsidP="004E2932">
      <w:pPr>
        <w:jc w:val="both"/>
        <w:rPr>
          <w:rFonts w:cs="Calibri"/>
          <w:color w:val="000000"/>
        </w:rPr>
      </w:pPr>
      <w:r>
        <w:rPr>
          <w:rFonts w:cs="Calibri"/>
          <w:color w:val="000000"/>
        </w:rPr>
        <w:t>Výber výstupov tvorivej činnosti (ďalej len „VTČ“) sa na TUKE realizoval podľa odporúčaní uvedených v </w:t>
      </w:r>
      <w:hyperlink r:id="rId7" w:history="1">
        <w:r w:rsidRPr="008953DE">
          <w:rPr>
            <w:rStyle w:val="Hyperlink"/>
            <w:rFonts w:cs="Calibri"/>
          </w:rPr>
          <w:t>Prílohe č. 2</w:t>
        </w:r>
      </w:hyperlink>
      <w:r>
        <w:rPr>
          <w:rFonts w:cs="Calibri"/>
          <w:color w:val="000000"/>
        </w:rPr>
        <w:t xml:space="preserve"> k </w:t>
      </w:r>
      <w:hyperlink r:id="rId8" w:history="1">
        <w:r w:rsidRPr="008953DE">
          <w:rPr>
            <w:rStyle w:val="Hyperlink"/>
            <w:rFonts w:cs="Calibri"/>
          </w:rPr>
          <w:t>Vnútornému systému zabezpečovania kvality vysokoškolského vzdelávania na TUKE</w:t>
        </w:r>
      </w:hyperlink>
      <w:r>
        <w:rPr>
          <w:rFonts w:cs="Calibri"/>
          <w:color w:val="000000"/>
        </w:rPr>
        <w:t>. Jednotlivé VTČ sú uložené v informačnom systéme RES (</w:t>
      </w:r>
      <w:hyperlink r:id="rId9" w:history="1">
        <w:r w:rsidRPr="008953DE">
          <w:rPr>
            <w:rStyle w:val="Hyperlink"/>
            <w:rFonts w:cs="Calibri"/>
          </w:rPr>
          <w:t>res.tuke.sk</w:t>
        </w:r>
      </w:hyperlink>
      <w:r>
        <w:rPr>
          <w:rFonts w:cs="Calibri"/>
          <w:color w:val="000000"/>
        </w:rPr>
        <w:t xml:space="preserve">), ktorý slúži na podporu </w:t>
      </w:r>
      <w:r w:rsidRPr="00D63D7D">
        <w:rPr>
          <w:rFonts w:cs="Calibri"/>
          <w:color w:val="000000"/>
        </w:rPr>
        <w:t>Vnútorn</w:t>
      </w:r>
      <w:r>
        <w:rPr>
          <w:rFonts w:cs="Calibri"/>
          <w:color w:val="000000"/>
        </w:rPr>
        <w:t>ého</w:t>
      </w:r>
      <w:r w:rsidRPr="00D63D7D">
        <w:rPr>
          <w:rFonts w:cs="Calibri"/>
          <w:color w:val="000000"/>
        </w:rPr>
        <w:t xml:space="preserve"> systém</w:t>
      </w:r>
      <w:r>
        <w:rPr>
          <w:rFonts w:cs="Calibri"/>
          <w:color w:val="000000"/>
        </w:rPr>
        <w:t>u</w:t>
      </w:r>
      <w:r w:rsidRPr="00D63D7D">
        <w:rPr>
          <w:rFonts w:cs="Calibri"/>
          <w:color w:val="000000"/>
        </w:rPr>
        <w:t xml:space="preserve"> zabezpečovania kvality vysokoškolského vzdelávania na TUKE</w:t>
      </w:r>
      <w:r>
        <w:rPr>
          <w:rFonts w:cs="Calibri"/>
          <w:color w:val="000000"/>
        </w:rPr>
        <w:t>. Z informačného systému RES je možné exportovať jednotlivé VTČ priamo v tlačive predpísanom SAA VŠ s uvedením c</w:t>
      </w:r>
      <w:r w:rsidRPr="00D63D7D">
        <w:rPr>
          <w:rFonts w:cs="Calibri"/>
          <w:color w:val="000000"/>
        </w:rPr>
        <w:t>harakteristiky predkladaných výstupov tvorivých činností podľa čl. 7, odsek 2 Štandardov pre študijný program a čl. 2</w:t>
      </w:r>
      <w:r>
        <w:rPr>
          <w:rFonts w:cs="Calibri"/>
          <w:color w:val="000000"/>
        </w:rPr>
        <w:t>3</w:t>
      </w:r>
      <w:r w:rsidRPr="00D63D7D">
        <w:rPr>
          <w:rFonts w:cs="Calibri"/>
          <w:color w:val="000000"/>
        </w:rPr>
        <w:t xml:space="preserve"> Metodiky na vyhodnocovanie štandardov</w:t>
      </w:r>
      <w:r>
        <w:rPr>
          <w:rFonts w:cs="Calibri"/>
          <w:color w:val="000000"/>
        </w:rPr>
        <w:t>, konkrétne</w:t>
      </w:r>
      <w:r>
        <w:rPr>
          <w:rFonts w:cs="Calibri"/>
          <w:color w:val="000000"/>
          <w:lang w:val="en-US"/>
        </w:rPr>
        <w:t xml:space="preserve"> </w:t>
      </w:r>
      <w:proofErr w:type="spellStart"/>
      <w:r>
        <w:rPr>
          <w:rFonts w:cs="Calibri"/>
          <w:color w:val="000000"/>
          <w:lang w:val="en-US"/>
        </w:rPr>
        <w:t>anot</w:t>
      </w:r>
      <w:r>
        <w:rPr>
          <w:rFonts w:cs="Calibri"/>
          <w:color w:val="000000"/>
        </w:rPr>
        <w:t>ácie</w:t>
      </w:r>
      <w:proofErr w:type="spellEnd"/>
      <w:r>
        <w:rPr>
          <w:rFonts w:cs="Calibri"/>
          <w:color w:val="000000"/>
        </w:rPr>
        <w:t>, autorského vkladu, dopadom na vzdelávací proces, dopadom na spoločensko-hospodársku prax aj so zoznamom 5 citácií.</w:t>
      </w:r>
    </w:p>
    <w:p w14:paraId="14329F87" w14:textId="77777777" w:rsidR="004E2932" w:rsidRDefault="004E2932" w:rsidP="004E2932">
      <w:pPr>
        <w:jc w:val="both"/>
        <w:rPr>
          <w:rFonts w:cs="Calibri"/>
          <w:color w:val="000000"/>
        </w:rPr>
      </w:pPr>
      <w:r>
        <w:rPr>
          <w:rFonts w:cs="Calibri"/>
          <w:color w:val="000000"/>
        </w:rPr>
        <w:t xml:space="preserve">Proces hodnotenia VTČ prebiehal spôsobom </w:t>
      </w:r>
      <w:r w:rsidRPr="002E04C6">
        <w:rPr>
          <w:rFonts w:cs="Calibri"/>
          <w:b/>
          <w:bCs/>
          <w:color w:val="000000"/>
        </w:rPr>
        <w:t>samohodnotenia autorom</w:t>
      </w:r>
      <w:r>
        <w:rPr>
          <w:rFonts w:cs="Calibri"/>
          <w:color w:val="000000"/>
        </w:rPr>
        <w:t xml:space="preserve"> VTČ, ktorý daný VTČ predkladá a to tak, že v informačnom systéme RES bola vybraná príslušná úroveň (A+, A, A-, B, C) a slovne opísané zdôvodnenie príslušnej vybranej úrovne pre daný VTČ v slovenskom aj anglickom jazyku. </w:t>
      </w:r>
    </w:p>
    <w:p w14:paraId="751EBBEE" w14:textId="77777777" w:rsidR="004E2932" w:rsidRPr="00D63D7D" w:rsidRDefault="004E2932" w:rsidP="004E2932">
      <w:pPr>
        <w:jc w:val="both"/>
        <w:rPr>
          <w:rFonts w:cs="Calibri"/>
          <w:color w:val="000000"/>
        </w:rPr>
      </w:pPr>
      <w:r w:rsidRPr="00DE25C2">
        <w:rPr>
          <w:rFonts w:cs="Calibri"/>
          <w:color w:val="000000"/>
        </w:rPr>
        <w:t xml:space="preserve">Hodnotiaci profil výstupov sa </w:t>
      </w:r>
      <w:r>
        <w:rPr>
          <w:rFonts w:cs="Calibri"/>
          <w:color w:val="000000"/>
        </w:rPr>
        <w:t xml:space="preserve">následne </w:t>
      </w:r>
      <w:r w:rsidRPr="00DE25C2">
        <w:rPr>
          <w:rFonts w:cs="Calibri"/>
          <w:color w:val="000000"/>
        </w:rPr>
        <w:t>vytvor</w:t>
      </w:r>
      <w:r>
        <w:rPr>
          <w:rFonts w:cs="Calibri"/>
          <w:color w:val="000000"/>
        </w:rPr>
        <w:t xml:space="preserve">il </w:t>
      </w:r>
      <w:r w:rsidRPr="00DE25C2">
        <w:rPr>
          <w:rFonts w:cs="Calibri"/>
          <w:color w:val="000000"/>
        </w:rPr>
        <w:t>výpočtom percentuálneho podielu výstupov, ktoré sú priradené jednotlivým úrovniam kvality, pričom každý výstup prispieva</w:t>
      </w:r>
      <w:r>
        <w:rPr>
          <w:rFonts w:cs="Calibri"/>
          <w:color w:val="000000"/>
        </w:rPr>
        <w:t>l</w:t>
      </w:r>
      <w:r w:rsidRPr="00DE25C2">
        <w:rPr>
          <w:rFonts w:cs="Calibri"/>
          <w:color w:val="000000"/>
        </w:rPr>
        <w:t xml:space="preserve"> rovnakým dielom. Hodnoty percentuálnych podielov </w:t>
      </w:r>
      <w:r>
        <w:rPr>
          <w:rFonts w:cs="Calibri"/>
          <w:color w:val="000000"/>
        </w:rPr>
        <w:t>boli</w:t>
      </w:r>
      <w:r w:rsidRPr="00DE25C2">
        <w:rPr>
          <w:rFonts w:cs="Calibri"/>
          <w:color w:val="000000"/>
        </w:rPr>
        <w:t xml:space="preserve"> zaokrúhl</w:t>
      </w:r>
      <w:r>
        <w:rPr>
          <w:rFonts w:cs="Calibri"/>
          <w:color w:val="000000"/>
        </w:rPr>
        <w:t>ené</w:t>
      </w:r>
      <w:r w:rsidRPr="00DE25C2">
        <w:rPr>
          <w:rFonts w:cs="Calibri"/>
          <w:color w:val="000000"/>
        </w:rPr>
        <w:t xml:space="preserve"> na celé číslo.</w:t>
      </w:r>
      <w:r>
        <w:rPr>
          <w:rFonts w:cs="Calibri"/>
          <w:color w:val="000000"/>
        </w:rPr>
        <w:t xml:space="preserve"> </w:t>
      </w:r>
      <w:r>
        <w:t>Výsledné skóre úrovne tvorivej činnosti pre oblasť posudzovania sa vypočítalo podľa vzťahu uvedeného v Prílohe č. 2, resp. v Štandardoch SAA VŠ.</w:t>
      </w:r>
    </w:p>
    <w:p w14:paraId="371C9B03" w14:textId="77777777" w:rsidR="004E2932" w:rsidRPr="008736CF" w:rsidRDefault="004E2932" w:rsidP="004E2932">
      <w:pPr>
        <w:jc w:val="both"/>
        <w:rPr>
          <w:rFonts w:cs="Calibri"/>
          <w:color w:val="000000"/>
        </w:rPr>
      </w:pPr>
      <w:r>
        <w:rPr>
          <w:rFonts w:cs="Calibri"/>
          <w:color w:val="000000"/>
        </w:rPr>
        <w:t xml:space="preserve">Posúdenie VTČ samohodnotením autorom príslušného VTČ a následne aj výsledný profil výstupov boli prerokované na zasadnutí </w:t>
      </w:r>
      <w:hyperlink r:id="rId10" w:history="1">
        <w:r w:rsidRPr="008452E9">
          <w:rPr>
            <w:rStyle w:val="Hyperlink"/>
            <w:rFonts w:cs="Calibri"/>
          </w:rPr>
          <w:t>Akreditačnej rady TUKE</w:t>
        </w:r>
      </w:hyperlink>
      <w:r>
        <w:rPr>
          <w:rFonts w:cs="Calibri"/>
          <w:color w:val="000000"/>
        </w:rPr>
        <w:t xml:space="preserve"> dňa 26.08.2022 (</w:t>
      </w:r>
      <w:hyperlink r:id="rId11" w:history="1">
        <w:r w:rsidRPr="009B5937">
          <w:rPr>
            <w:rStyle w:val="Hyperlink"/>
            <w:rFonts w:cs="Calibri"/>
          </w:rPr>
          <w:t>zápisnica zo zasadnutia AR TUKE</w:t>
        </w:r>
      </w:hyperlink>
      <w:r>
        <w:rPr>
          <w:rFonts w:cs="Calibri"/>
          <w:color w:val="000000"/>
        </w:rPr>
        <w:t>).</w:t>
      </w:r>
    </w:p>
    <w:p w14:paraId="2E2465F4" w14:textId="79B25B27" w:rsidR="008736CF" w:rsidRPr="00EF0348" w:rsidRDefault="008736CF">
      <w:pPr>
        <w:rPr>
          <w:rFonts w:cs="Calibri"/>
          <w:b/>
          <w:bCs/>
          <w:color w:val="000000"/>
          <w:u w:val="single"/>
        </w:rPr>
      </w:pPr>
      <w:r w:rsidRPr="00EF0348">
        <w:rPr>
          <w:rFonts w:cs="Calibri"/>
          <w:b/>
          <w:bCs/>
          <w:color w:val="000000"/>
          <w:u w:val="single"/>
        </w:rPr>
        <w:t>Posudzované výstupy</w:t>
      </w:r>
      <w:r w:rsidR="00F968F1" w:rsidRPr="00EF0348">
        <w:rPr>
          <w:rFonts w:cs="Calibri"/>
          <w:b/>
          <w:bCs/>
          <w:color w:val="000000"/>
          <w:u w:val="single"/>
        </w:rPr>
        <w:t xml:space="preserve"> pre daný študijný program</w:t>
      </w:r>
      <w:r w:rsidRPr="00EF0348">
        <w:rPr>
          <w:rFonts w:cs="Calibri"/>
          <w:b/>
          <w:bCs/>
          <w:color w:val="000000"/>
          <w:u w:val="single"/>
        </w:rPr>
        <w:t>:</w:t>
      </w:r>
    </w:p>
    <w:p w14:paraId="2AF041F2" w14:textId="04434D38" w:rsidR="008953DE" w:rsidRPr="00EF0348" w:rsidRDefault="00667561">
      <w:pPr>
        <w:rPr>
          <w:rFonts w:cs="Calibri"/>
          <w:color w:val="000000"/>
        </w:rPr>
      </w:pPr>
      <w:r w:rsidRPr="00EF0348">
        <w:rPr>
          <w:rFonts w:cs="Calibri"/>
          <w:color w:val="000000"/>
        </w:rPr>
        <w:t/>
      </w:r>
      <w:proofErr w:type="spellStart"/>
      <w:r w:rsidRPr="00EF0348">
        <w:rPr>
          <w:rFonts w:cs="Calibri"/>
          <w:color w:val="000000"/>
        </w:rPr>
        <w:t/>
      </w:r>
      <w:proofErr w:type="spellEnd"/>
      <w:r>
        <w:rPr>
          <w:rFonts w:ascii="" w:hAnsi="" w:cs="" w:eastAsia=""/>
          <w:b w:val="off"/>
          <w:i w:val="off"/>
          <w:u w:val="none"/>
          <w:color w:val="000000"/>
        </w:rPr>
        <w:t xml:space="preserve">1. Drevená stavebnica Gringo (100% autor) 
výroba: Noris Wood od roku 1993 do roku 1997 a Veva Huncovce od roku 2006 dodnes
Umelecký výstup (CREUČ): EUCA07074	Kϋnstlerisches Spielzeug - Spielerische Kunst	Tibor Uhrín (1966)	DI Produktový dizajn	2011
EUCA00082	Drevené hračky, stavebnica Gringo	Tibor Uhrín (1966)	DI Produktový dizajn	2010
Vedecký výstup (CREPČ):  
BDF003 [42390] Hračky pre každé dieťa / Tibor Uhrín  - 2002.In: De sign um. Roč. 9, č. 4 (2002), s. 42-43. - ISSN 1335-034X 
[UHRÍN, Tibor]
</w:t>
      </w:r>
      <w:hyperlink r:id="rId14">
        <w:r>
          <w:rPr>
            <w:rFonts w:ascii="" w:hAnsi="" w:cs="" w:eastAsia=""/>
            <w:b w:val="off"/>
            <w:i w:val="off"/>
            <w:u w:val="single"/>
            <w:color w:val="0000FF"/>
          </w:rPr>
          <w:t>https://app.crepc.sk/?fn=detailBiblioFormChildKCU94&amp;sid=AFB64E0160B4F4E92248BB898C&amp;seo=CREP%C4%8C-detail-kniha</w:t>
          <w:br/>
        </w:r>
      </w:hyperlink>
      <w:r>
        <w:rPr>
          <w:rFonts w:ascii="" w:hAnsi="" w:cs="" w:eastAsia=""/>
          <w:b w:val="off"/>
          <w:i w:val="off"/>
          <w:u w:val="none"/>
          <w:color w:val="000000"/>
        </w:rPr>
        <w:t xml:space="preserve">
BEF003 [141608] Drevená hračka, problém dizajnu, výroby a trhu / Tibor Uhrín  - 2013.In: Hravo. - Bratislava : just plug_in, 2013 S. 3-5. - ISBN 978-80-971416-1-5 
2. Misy a nádoby frézované z dreva na autorskom zariadení
Zbrázdené misy, Misy Pirogy, Zvírené misy, Erózie a Závrty, CADLABy
(100% autorský dizajn)
Umelecký výstup (CREUČ): 
EUCA43197	Zárezy a Erózie	Tibor Uhrín (1966)	DI Produktový dizajn	2018
EUCA46651	Koka Dizains/Wood design	Tibor Uhrín (1966)	DI Produktový dizajn	2019
EUCA52719	SLOVENSKÉ FRAGMENTY. Slovenský autorský dizajn v skle, keramike a dreve	Tibor Uhrín (1966)	DI Produktový dizajn	2021
EUCA42388	100 rokov dizajnu. Slovensko 1918-2018	Tibor Uhrín (1966)	DI Produktový dizajn	2018
EUCA38959	Bienále Forma	Tibor Uhrín (1966)	DI Produktový dizajn	2017
EUCA34977	Wood design	Tibor Uhrín (1966)	DI Produktový dizajn	2016
EUCA34958	Misa Fosília III	Tibor Uhrín (1966)	DI Produktový dizajn	2016
EUCA34929	Fórum dizajnu	Tibor Uhrín (1966)	DI Produktový dizajn	2016
Vedecký výstup (CREPČ): 
AFB002 [213950] Usmernené dlabanie dreva / Tibor Uhrín  - 2019.In: Tvorivosť v dizajne IV. O dimenziu viac = Creativity in design IV. One more dimension : zborník príspevkov z medzinárodnej vedeckej konferencie. - Zvolen (Slovensko) : Technická univerzita vo Zvolene s. 114-121 [CD-ROM]. - ISBN 978-80-228-3184-0 
[UHRÍN, Tibor]
BDF033 [189345] Tradičné verzus digitálne. Remeslo ako sprostredkovaná zručnosť / Tibor Uhrín  - 2017.In: Designum. Roč. 23, č. 4 (2017), s. 78-81. - ISSN 1335-034x  
3. Pet Dózy
100 % autorský dizajn, experimentálne remeslo s drevom a plastom v roku 2009ň
Umelecký výstup (CREUČ): EUCA00192	Mesiac dizajnu - galéria s expozíciou popredných slovenských dizajnérov	Tibor Uhrín (1966)	DI Produktový dizajn	2010
EUCA07077	Víťazi Bienále Slovenskej výtvarnej únie 2006-2010	Tibor Uhrín (1966)	VU Úžitkové umenie (do 2012)	2011
EUCA07080	Zážitok z dizajnu	Tibor Uhrín (1966)	VU Úžitkové umenie (do 2012)	2011
EUCA12597	Art and Craft Europe	Tibor Uhrín (1966)	VU Úžitkové umenie (do 2012)	
EUCA12600	Common Roots Design Map Of Central Europe	Tibor Uhrín (1966)	DI Produktový dizajn	2012
EUCA34977	Wood design	Tibor Uhrín (1966)	DI Produktový dizajn	2016
Vedecký výstup (CREPČ):
CAB001 [128640] Drevo, dizajn a tradícia / Tibor Uhrín  - 1. vyd. - Bratislava : ÚĽUV - 2012. - 255 s.. - ISBN 978-80-88852-97-1.
4. Drevené hrkálky, vyvinuté pre malosériovú výrobu výrobcami z ÚĽUV (100% autor)
ryba, strom, nosorožec, škrečok, pes, krokodíl, slon
Umelecký výstup (CREUČ):  
EUCA07074	Kϋnstlerisches Spielzeug - Spielerische Kunst	Tibor Uhrín (1966)	DI Produktový dizajn	2011
Vedecký výstup (CREPČ):
BDF003 [42390] Hračky pre každé dieťa / Tibor Uhrín  - 2002.In: De sign um. Roč. 9, č. 4 (2002), s. 42-43. - ISSN 1335-034X 
[UHRÍN, Tibor]
BDF011 [59113] Hračka s výrazom / Tibor Uhrín  - 2007.In: Remeslo-Umenie-Dizajn. Roč. 8, č. 1 (2007), s. 10-11. - ISSN 1335-5457 
[UHRÍN, Tibor]
BDF012 [61676] Hračka ako tovar / Tibor Uhrín  - 2007.In: Remeslo - Umenie - Dizajn. Roč. 8, č. 2 (2007), s. 25-27. - ISSN 1335-5457 
5. Svietniky Ostalgia, experimentálny autorský dizajn, preglejka, umakart a kov. 2016
(100 % vklad autora)
Umelecký výstup (CREUČ):
EUCA34926	Dialógy SK	Tibor Uhrín (1966)	DI Produktový dizajn	2016
EUCA40830	Svietniky Ostalgia 4ks	Tibor Uhrín (1966)	DI Produktový dizajn	2017
EUCA42388	100 rokov dizajnu. Slovensko 1918-2018	Tibor Uhrín (1966)	DI Produktový dizajn	2018
EUCA53622	Zo zbierok Slovenského múzea dizajnu	Tibor Uhrín (1966)	DI Produktový dizajn	2021
Vedecký výstup (CREPČ): 
BDF015 [74655] Kreatívne zbieranie odpadu / Tibor Uhrín  - 2008.In: Remeslo - Umenie - Dizajn. Roč. 9, č. 2 (2008), s. 21-23. - ISSN 1335-5457  
6. 2021, Poster „Hommage a Jan Rajlich”, Brno (Czech Republic), 2019 — JR 100×100 (100 posters × 100 designers, an exhibition of 100 invited designers). Posters exhibition to commemorate the 100th anniversary of founder of the Brno Biennale Jan Rajlich, 2019, Exhibition date: 24. 9. 2020 – 28. 2. 2021. Exhibition curator: Jan Rajlich Jr., in cooperation with František Borovec; place ot the exhabition: Místodržitelský palác Moravská galerie, Brno (Czech Republic) The exhibition is the 73rd exhibition of the long-term exhibition series SBB Brno - the capital of graphic design.]
7. 2016 &amp; 2019, "CallTrane" (concert/multimedia installation for jazz quartet and visual artist).
Place ot the events:
A. „CallTrane”/The Town Coalition/Katowice - Wroclaw European Capital of Culture 2016, 
8. 2019, Visual identity of the festival: 22. LOTOS Jazz Festival Bielska Zadymka Jazzowa (Bielsko-Biała, Katowice, Zabrze) 
9. 2018, The concept of a multimedia installation and video projection, production and post-production of a film image (co-authors: Krzysztof Zygalski, Tomasz
Strojecki) for the "Audycja V/PROGRAMME V (1977) Opera w 20 scenach / Opera in 20 scenes” by Andrzej Krzanowski.
Place ot the event:
A. "Audycja V/PROGRAMME V (1977) Opera w 20 scenach / Opera in 20 scenes”, The world premiere, concert hall of Polish National Radio Symphony Orchestra in Katowice, 9th. September, 2018.
B. "Audycja V/PROGRAMME V (1977) Opera w 20 scenach / Opera in 20 scenes”, concert as part of the 61. International Festival of Contemporary Music "Warsaw Autumn", 23rd September 2018.
10. 2021, 27th International Poster Biennale in Warsaw, poster taking part in main competition: "50th Anniversary of the Jazz and Popular Music Department of the Academy of Music in Katowice". Catalog published by Academy of Fine Arts in Warsaw, ISBN 978-83-66835-07-8 , page 235. 
11. FAI001 [199655] Komunikačný dizajn KD FU TU – 20 rokov ateliéru Vizuálna komunikácia/ Andrej Haščák  - 1. vyd. - Košice : Technická univerzita v Košiciach - 2018. - 155 s. [print]. - ISBN 978-80-553-2868-3. 
12. EUCA26088 - 24th International Poster Biennale Warsaw / HAŠČÁK, Andrej (1976), Technická univerzita v Košiciach, Fakulta umení, Katedra dizajnu; Kategória: ZYZ; Výstup umeleckej činnosti: Autorský výstup; Druh výstupu: Podujatie; Názov: 24th International Poster Biennale Warsaw; Charakteristika: medzinárodná výstava plagátov; Miera účasti: Kolektívna / Skupinová; Dátum zverejnenia výstupu/výkonu umeleckej činnosti: 7.6.2014; Dokumentácia realizácie výstupu/výkonu: Plagát, katalóg; Ďalšie údaje: 1x plagát B1 (70 x 100 cm), digitálna tlač; odkaz na internetový zdroj 
13. EUCA44990 - 13 Golden Bee Global Biennale / HAŠČÁK, Andrej (1976), Technická univerzita v Košiciach, Fakulta umení, Katedra dizajnu; Kategória: ZVZ; Výstup umeleckej činnosti: Autorský výstup; Druh výstupu: Podujatie; Názov: 13 Golden Bee Global Biennale; Charakteristika: 2x plagát B1 (70 x 100 cm), digitálna tlač; Miera účasti: Kolektívna / Skupinová; Dátum zverejnenia výstupu/výkonu umeleckej činnosti: 09.10.2018; Dokumentácia realizácie výstupu/výkonu: Pozvánka, katalógový list, diela, tlačová správa, plagát, zoznam autorov, fotografie, printscreen webstránky; odkaz na internetový zdroj 
14. EUCA34949 - 14 Bienal Internacional del Cartel en Mexico / HAŠČÁK, Andrej (1976), Technická univerzita v Košiciach, Fakulta umení, Katedra dizajnu; Kategória: ZXX; Výstup umeleckej činnosti: Autorský výstup; Druh výstupu: Dielo; Názov: 14 Bienal Internacional del Cartel en Mexico; Tech. popis: 1x plagát B1 (70 x 100 cm), digitálna tlač; Miera účasti: Kolektívna / Skupinová; Percentuálny podiel: 100; Dátum zverejnenia výstupu/výkonu umeleckej činnosti: 06.10.2016; Dokumentácia realizácie výstupu/výkonu: Plagát, pozvánka, katalóg, fotografie; odkaz na internetový zdroj 
15. EUCA38313 - Lahti Poster Triennial 2017 / HAŠČÁK, Andrej (1976), , Technická univerzita v Košiciach, Fakulta umení, Katedra dizajnu; Kategória: ZYZ; Výstup umeleckej činnosti: Autorský výstup; Druh výstupu: Dielo; Názov: Lahti Poster Triennial 2017; Tech. popis: 2x plagát B1 (70 x 100 cm), digitálna tlač; Miera účasti: Samostatná / Sólistická; Dátum zverejnenia výstupu/výkonu umeleckej činnosti: 9.6.2017; Dokumentácia realizácie výstupu/výkonu: Call for Entry, plagát, fotografie, pozvánka, zoznam autorov, katalóg, printscreen webstránky, diela; odkaz na internetový zdroj 
16. názov výstupu: Filler – variabilné písmo (dizajn písma,  2021–2022). 
Filler [vizuálna komunikácia - identita] / Čarnoký, Samuel [Dizajnér, 108002, 100%]. – Bratislava (Slovensko) : Národná cena za dizajn 2022, 19, 05.10.2022-11.12.2022. – [2021] : digitálny produkt – písmový softvér. – [DUC DI]. – 
17. názov výstupu: Zin – type system (dizajn písma: komplementárne písmové rodiny Zin Sans, Zin Slab, Zin Serif, Zin Display, 2017 – 2020).
 – 
EUCA50924 - MyFonts / ČARNOKÝ, Samuel (1981), Technická univerzita v Košiciach, Fakulta umení, Katedra dizajnu; Kategória: ZZZ; Výstup umeleckej činnosti: Autorský výstup; Druh výstupu: Dielo; 
Názov: Zin Display; Tech. popis: Dizajn autorskej písmovej rodiny Zin Display – navrhnutej pre nadpisové použitie, 30 x font (778 písmových znakov, jazyková podpora latin); Miera účasti: Samostatná / Sólistická; Dátum zverejnenia výstupu/výkonu umeleckej činnosti: 11 November 2020; odkaz na internetový zdroj: </w:t>
      </w:r>
      <w:hyperlink r:id="rId15">
        <w:r>
          <w:rPr>
            <w:rFonts w:ascii="" w:hAnsi="" w:cs="" w:eastAsia=""/>
            <w:b w:val="off"/>
            <w:i w:val="off"/>
            <w:u w:val="single"/>
            <w:color w:val="0000FF"/>
          </w:rPr>
          <w:t>https://www.myfonts.com/fonts/carnoky/zin-display</w:t>
          <w:br/>
        </w:r>
      </w:hyperlink>
      <w:r>
        <w:rPr>
          <w:rFonts w:ascii="" w:hAnsi="" w:cs="" w:eastAsia=""/>
          <w:b w:val="off"/>
          <w:i w:val="off"/>
          <w:u w:val="none"/>
          <w:color w:val="000000"/>
        </w:rPr>
        <w:t xml:space="preserve">
 – 
EUCA50925 - MyFonts / ČARNOKÝ, Samuel (1981), Technická univerzita v Košiciach, Fakulta umení, Katedra dizajnu; Kategória: ZZZ; Výstup umeleckej činnosti: Autorský výstup; Druh výstupu: Dielo; 
Názov: Zin Serif; Tech. popis: Dizajn autorskej písmovej rodiny Zin Serif – navrhnutej pre textové použitie, 30 x font (778 písmových znakov, jazyková podpora latin); Miera účasti: Samostatná / Sólistická; Dátum zverejnenia výstupu/výkonu umeleckej činnosti: 10 november 2020; odkaz na internetový zdroj: </w:t>
      </w:r>
      <w:hyperlink r:id="rId16">
        <w:r>
          <w:rPr>
            <w:rFonts w:ascii="" w:hAnsi="" w:cs="" w:eastAsia=""/>
            <w:b w:val="off"/>
            <w:i w:val="off"/>
            <w:u w:val="single"/>
            <w:color w:val="0000FF"/>
          </w:rPr>
          <w:t>https://www.myfonts.com/fonts/carnoky/zin-serif</w:t>
          <w:br/>
        </w:r>
      </w:hyperlink>
      <w:r>
        <w:rPr>
          <w:rFonts w:ascii="" w:hAnsi="" w:cs="" w:eastAsia=""/>
          <w:b w:val="off"/>
          <w:i w:val="off"/>
          <w:u w:val="none"/>
          <w:color w:val="000000"/>
        </w:rPr>
        <w:t xml:space="preserve">
 – 
EUCA40685 - MyFonts / ČARNOKÝ, Samuel (1981), Technická univerzita v Košiciach, Fakulta umení, Katedra dizajnu; Kategória: ZZZ; Výstup umeleckej činnosti: Autorský výstup; Druh výstupu: Dielo; 
Názov: Zin Slab; Tech. popis: Dizajn autorskej písmovej rodiny Zin Slab, 30 x font (760 písmových znakov v každom fonte); Miera účasti: Samostatná / Sólistická; Dátum zverejnenia výstupu/výkonu umeleckej činnosti: 21.11.2017; odkaz na internetový zdroj: </w:t>
      </w:r>
      <w:hyperlink r:id="rId17">
        <w:r>
          <w:rPr>
            <w:rFonts w:ascii="" w:hAnsi="" w:cs="" w:eastAsia=""/>
            <w:b w:val="off"/>
            <w:i w:val="off"/>
            <w:u w:val="single"/>
            <w:color w:val="0000FF"/>
          </w:rPr>
          <w:t>https://www.myfonts.com/fonts/carnoky/zin-slab</w:t>
          <w:br/>
        </w:r>
      </w:hyperlink>
      <w:r>
        <w:rPr>
          <w:rFonts w:ascii="" w:hAnsi="" w:cs="" w:eastAsia=""/>
          <w:b w:val="off"/>
          <w:i w:val="off"/>
          <w:u w:val="none"/>
          <w:color w:val="000000"/>
        </w:rPr>
        <w:t xml:space="preserve">
 – 
EUCA38309 - MyFonts / ČARNOKÝ, Samuel (1981), Technická univerzita v Košiciach, Fakulta umení, Katedra dizajnu; Kategória: ZZZ; Výstup umeleckej činnosti: Autorský výstup; Druh výstupu: Dielo; 
Názov: Zin Sans; Tech. popis: Dizajn autorskej písmovej rodiny Zin Sans, 30 x font (760 písmových znakov); Miera účasti: Samostatná / Sólistická; Dátum zverejnenia výstupu/výkonu umeleckej činnosti: 11.7.2017; odkaz na internetový zdroj: 
18. názov výstupu: Inka (dizajn písma, 2015).
 – 
EUCA29768 - Bitstream, Inc. / ČARNOKÝ, Samuel (1981), Technická univerzita v Košiciach, Fakulta umení, Katedra dizajnu; Kategória: ZZX; Výstup umeleckej činnosti: Autorský výstup; Druh výstupu: Dielo; Názov: Inka; Tech. popis: Dizajn autorskej písmovej rodiny Inka, 64x digitálny font; Miera účasti: Samostatná / Sólistická; Dátum zverejnenia výstupu/výkonu umeleckej činnosti: 25.7.2015; odkaz na internetový zdroj: 
19. názov výstupu: Lena Jakubčáková – Spis 44 (knižný dizajn, 2016). 
 – 
EUCA35202 - objednávateľ: Lena Jakubčáková, vydavateľ: Dive Buki / ČARNOKÝ, Samuel (1981), Technická univerzita v Košiciach, Fakulta umení, Katedra dizajnu; Kategória: YZV; Výstup umeleckej činnosti: Autorský výstup; Druh výstupu: Dielo; Názov: Lena Jakubcčáková – Spis 44; Tech. popis: grafická dizajn a úprava publikácie, formát: 174 x 230 mm, rozsah: 100 strán, väzba: V8 (s otvorených chrbátom a voľnou vonkajšou doskou), tlač: offset, ISBN 978-80-89677-13-9; Miera účasti: Samostatná / Sólistická; Dátum zverejnenia výstupu/výkonu umeleckej činnosti: 29. 09. 2016; odkaz na internetový zdroj: 
20. názov výstupu: Fonts SK – Dizajn digitalizovaného písma na Slovensku / Digitized type design in Slovakia (knižný dizajn, publikačná aktivita, 2018). 
 – 
Umelecký výstup (CREUČ): grafický dizajn publikácie – EUCA43207 - Slovenské centrum dizajnu / ČARNOKÝ, Samuel (1981), Technická univerzita v Košiciach, Fakulta umení, Katedra dizajnu; Kategória: ZZY; Výstup umeleckej činnosti: Autorský výstup; Druh výstupu: Dielo;  Názov: Fonts SK; Tech. popis: Grafický dizajn odbornej publikácie: Fonts SK; autor: Samuel Čarnoký, 170 x 240 x 40 mm; 416 strán; Vydavateľ Slovenské centrum dizajnu, Bratislava 2018; jazy: SK/EN; ISBN: 978-80-970173-9-2; Miera účasti: Samostatná / Sólistická; Dátum zverejnenia výstupu/výkonu umeleckej činnosti: 30.5.2018; odkaz na internetový zdroj: </w:t>
      </w:r>
      <w:hyperlink r:id="rId18">
        <w:r>
          <w:rPr>
            <w:rFonts w:ascii="" w:hAnsi="" w:cs="" w:eastAsia=""/>
            <w:b w:val="off"/>
            <w:i w:val="off"/>
            <w:u w:val="single"/>
            <w:color w:val="0000FF"/>
          </w:rPr>
          <w:t>https://fonts.sk</w:t>
          <w:br/>
        </w:r>
      </w:hyperlink>
      <w:r>
        <w:rPr>
          <w:rFonts w:ascii="" w:hAnsi="" w:cs="" w:eastAsia=""/>
          <w:b w:val="off"/>
          <w:i w:val="off"/>
          <w:u w:val="none"/>
          <w:color w:val="000000"/>
        </w:rPr>
        <w:t xml:space="preserve">
 – 
Vedecký výstup (CREPČ):  autor a editor publikácie – kategória CAB, Fonts SK Dizajn digitalizovaného písma na Slovensku/ Samuel Čarnoký - Bratislava : Slovenské centrum dizajnu - 2018. - 412 s. - ISBN 978-80-970173-9-2. 
21. Kategória: ZXX; Strasbourg pour l'Europe / CAPIK, Pavol (1984), Technická univerzita v Košiciach, Fakulta umení, Katedra dizajnu; Výstup umeleckej činnosti: Autorský výstup; Druh výstupu: Dielo; Názov: Lavička – Stars for Europe, 2015, EUCA29577
22. Kategória: ZVZ; Kunsthalle Budapest / CAPIK, Pavol (1984), Technická univerzita v Košiciach, Fakulta umení, Katedra dizajnu; Výstup umeleckej činnosti: Autorský výstup, Druh výstupu: Dielo; 2017, EUCA38932
23. Kategória: ZVV; Dizajn / Liptovská galéria P. M. Bohúňa v Liptovskom Mikuláši, CAPIK, Pavol (1984), Technická univerzita v Košiciach, Fakulta umení, Katedra dizajnu; Výstup umeleckej činnosti: Autorský výstup; Druh výstupu: Podujatie; 2019, EUCA47225
24. Kategória: ZVY; FORUM DIZAJNU / FORUM OF DESIGN; Slovenské centrum dizajnu / CAPIK, Pavol (1984), Technická univerzita v Košiciach, Fakulta umení, Katedra dizajnu; Výstup umeleckej činnosti: Autorský výstup; Druh výstupu: Podujatie; 2016, EUCA35053
25. Kategória: ZVX; Design without Borders / 13. Madeinhungary + 06. MeeD; Új Budapest Galéria / CAPIK, Pavol (1984), Technická univerzita v Košiciach, Fakulta umení, Katedra dizajnu; Výstup umeleckej činnosti: Autorský výstup; Druh výstupu: Podujatie; 2018, EUCA43138
</w:t>
      </w:r>
    </w:p>
    <w:p w14:paraId="5BA77304" w14:textId="7D66390E" w:rsidR="008953DE" w:rsidRPr="00EF0348" w:rsidRDefault="008953DE">
      <w:pPr>
        <w:rPr>
          <w:rFonts w:cs="Calibri"/>
          <w:b/>
          <w:bCs/>
          <w:color w:val="000000"/>
          <w:u w:val="single"/>
        </w:rPr>
      </w:pPr>
      <w:r w:rsidRPr="00EF0348">
        <w:rPr>
          <w:rFonts w:cs="Calibri"/>
          <w:b/>
          <w:bCs/>
          <w:color w:val="000000"/>
          <w:u w:val="single"/>
        </w:rPr>
        <w:t>Výsledný profil výstupov</w:t>
      </w:r>
      <w:r w:rsidR="00F968F1" w:rsidRPr="00EF0348">
        <w:rPr>
          <w:rFonts w:cs="Calibri"/>
          <w:b/>
          <w:bCs/>
          <w:color w:val="000000"/>
          <w:u w:val="single"/>
        </w:rPr>
        <w:t xml:space="preserve"> </w:t>
      </w:r>
      <w:r w:rsidR="00DE3183" w:rsidRPr="00EF0348">
        <w:rPr>
          <w:rFonts w:cs="Calibri"/>
          <w:b/>
          <w:bCs/>
          <w:color w:val="000000"/>
          <w:u w:val="single"/>
        </w:rPr>
        <w:t xml:space="preserve">a skóre </w:t>
      </w:r>
      <w:r w:rsidR="00F968F1" w:rsidRPr="00EF0348">
        <w:rPr>
          <w:rFonts w:cs="Calibri"/>
          <w:b/>
          <w:bCs/>
          <w:color w:val="000000"/>
          <w:u w:val="single"/>
        </w:rPr>
        <w:t>pre daný študijný program</w:t>
      </w:r>
      <w:r w:rsidRPr="00EF0348">
        <w:rPr>
          <w:rFonts w:cs="Calibri"/>
          <w:b/>
          <w:bCs/>
          <w:color w:val="000000"/>
          <w:u w:val="single"/>
        </w:rPr>
        <w:t>:</w:t>
      </w:r>
    </w:p>
    <w:p w14:paraId="55A7C1C6" w14:textId="2BC208BA" w:rsidR="00ED5FB0" w:rsidRPr="00EF0348" w:rsidRDefault="00ED5FB0">
      <w:pPr>
        <w:rPr>
          <w:rFonts w:cs="Calibri"/>
          <w:color w:val="000000"/>
        </w:rPr>
      </w:pPr>
      <w:r w:rsidRPr="00EF0348">
        <w:rPr>
          <w:rFonts w:cs="Calibri"/>
          <w:color w:val="000000"/>
        </w:rPr>
        <w:t/>
      </w:r>
      <w:proofErr w:type="spellStart"/>
      <w:r w:rsidRPr="00EF0348">
        <w:rPr>
          <w:rFonts w:cs="Calibri"/>
          <w:color w:val="000000"/>
        </w:rPr>
        <w:t/>
      </w:r>
      <w:proofErr w:type="spellEnd"/>
      <w:r w:rsidRPr="00EF0348">
        <w:rPr>
          <w:rFonts w:cs="Calibri"/>
          <w:color w:val="000000"/>
        </w:rPr>
        <w:t xml:space="preserve">A+ (4.4)
</w:t>
      </w:r>
    </w:p>
    <w:p w14:paraId="4CA7EA1F" w14:textId="0BFEFBD9" w:rsidR="008953DE" w:rsidRPr="00EF0348" w:rsidRDefault="008953DE"/>
    <w:sectPr w:rsidR="008953DE" w:rsidRPr="00EF0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5CC4" w14:textId="77777777" w:rsidR="006628EA" w:rsidRDefault="006628EA" w:rsidP="00400153">
      <w:pPr>
        <w:spacing w:after="0" w:line="240" w:lineRule="auto"/>
      </w:pPr>
      <w:r>
        <w:separator/>
      </w:r>
    </w:p>
  </w:endnote>
  <w:endnote w:type="continuationSeparator" w:id="0">
    <w:p w14:paraId="712C7100" w14:textId="77777777" w:rsidR="006628EA" w:rsidRDefault="006628EA" w:rsidP="0040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53B9" w14:textId="77777777" w:rsidR="006628EA" w:rsidRDefault="006628EA" w:rsidP="00400153">
      <w:pPr>
        <w:spacing w:after="0" w:line="240" w:lineRule="auto"/>
      </w:pPr>
      <w:r>
        <w:separator/>
      </w:r>
    </w:p>
  </w:footnote>
  <w:footnote w:type="continuationSeparator" w:id="0">
    <w:p w14:paraId="76A947F0" w14:textId="77777777" w:rsidR="006628EA" w:rsidRDefault="006628EA" w:rsidP="00400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16F"/>
    <w:multiLevelType w:val="hybridMultilevel"/>
    <w:tmpl w:val="894A57FA"/>
    <w:lvl w:ilvl="0" w:tplc="356CFDA6">
      <w:start w:val="2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358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F"/>
    <w:rsid w:val="00195D30"/>
    <w:rsid w:val="00213F9F"/>
    <w:rsid w:val="00260367"/>
    <w:rsid w:val="00267BCF"/>
    <w:rsid w:val="002E04C6"/>
    <w:rsid w:val="002E530F"/>
    <w:rsid w:val="00400153"/>
    <w:rsid w:val="004E2932"/>
    <w:rsid w:val="00505381"/>
    <w:rsid w:val="00514454"/>
    <w:rsid w:val="005D200C"/>
    <w:rsid w:val="006628EA"/>
    <w:rsid w:val="00667561"/>
    <w:rsid w:val="007E7385"/>
    <w:rsid w:val="00816D1F"/>
    <w:rsid w:val="008452E9"/>
    <w:rsid w:val="008736CF"/>
    <w:rsid w:val="008953DE"/>
    <w:rsid w:val="008C6143"/>
    <w:rsid w:val="00B8165B"/>
    <w:rsid w:val="00BD2874"/>
    <w:rsid w:val="00C15C38"/>
    <w:rsid w:val="00D63D7D"/>
    <w:rsid w:val="00DE1D99"/>
    <w:rsid w:val="00DE25C2"/>
    <w:rsid w:val="00DE3183"/>
    <w:rsid w:val="00E4714E"/>
    <w:rsid w:val="00ED5FB0"/>
    <w:rsid w:val="00EF0348"/>
    <w:rsid w:val="00F968F1"/>
    <w:rsid w:val="00F9730A"/>
    <w:rsid w:val="00FF47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C443"/>
  <w15:chartTrackingRefBased/>
  <w15:docId w15:val="{1E234805-6CCD-4224-8D7D-B85C84F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9F"/>
    <w:pPr>
      <w:ind w:left="720"/>
      <w:contextualSpacing/>
    </w:pPr>
  </w:style>
  <w:style w:type="character" w:styleId="Hyperlink">
    <w:name w:val="Hyperlink"/>
    <w:basedOn w:val="DefaultParagraphFont"/>
    <w:uiPriority w:val="99"/>
    <w:unhideWhenUsed/>
    <w:rsid w:val="008953DE"/>
    <w:rPr>
      <w:color w:val="0563C1" w:themeColor="hyperlink"/>
      <w:u w:val="single"/>
    </w:rPr>
  </w:style>
  <w:style w:type="character" w:styleId="UnresolvedMention">
    <w:name w:val="Unresolved Mention"/>
    <w:basedOn w:val="DefaultParagraphFont"/>
    <w:uiPriority w:val="99"/>
    <w:semiHidden/>
    <w:unhideWhenUsed/>
    <w:rsid w:val="008953DE"/>
    <w:rPr>
      <w:color w:val="605E5C"/>
      <w:shd w:val="clear" w:color="auto" w:fill="E1DFDD"/>
    </w:rPr>
  </w:style>
  <w:style w:type="paragraph" w:styleId="NoSpacing">
    <w:name w:val="No Spacing"/>
    <w:uiPriority w:val="1"/>
    <w:qFormat/>
    <w:rsid w:val="0040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tuke.sk/wps/portal/tuke/university/organy-univerzity/akreditacna-rada-tuke" TargetMode="External" Type="http://schemas.openxmlformats.org/officeDocument/2006/relationships/hyperlink"/><Relationship Id="rId11" Target="https://pdf.tuke.sk/zapisnice/Zapis_AR_TUKE_26_08_2022.pdf"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14" Target="https://app.crepc.sk/?fn=detailBiblioFormChildKCU94&amp;sid=AFB64E0160B4F4E92248BB898C&amp;seo=CREP%C4%8C-detail-kniha" TargetMode="External" Type="http://schemas.openxmlformats.org/officeDocument/2006/relationships/hyperlink"/><Relationship Id="rId15" Target="https://www.myfonts.com/fonts/carnoky/zin-display" TargetMode="External" Type="http://schemas.openxmlformats.org/officeDocument/2006/relationships/hyperlink"/><Relationship Id="rId16" Target="https://www.myfonts.com/fonts/carnoky/zin-serif" TargetMode="External" Type="http://schemas.openxmlformats.org/officeDocument/2006/relationships/hyperlink"/><Relationship Id="rId17" Target="https://www.myfonts.com/fonts/carnoky/zin-slab" TargetMode="External" Type="http://schemas.openxmlformats.org/officeDocument/2006/relationships/hyperlink"/><Relationship Id="rId18" Target="https://fonts.sk" TargetMode="External" Type="http://schemas.openxmlformats.org/officeDocument/2006/relationships/hyperlink"/><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legislativa.tuke.sk/legislativa/sekcia-pre-zamestnancov/prilohy-a-formulare/prilohy_vnutorny_system.zip" TargetMode="External" Type="http://schemas.openxmlformats.org/officeDocument/2006/relationships/hyperlink"/><Relationship Id="rId8" Target="https://legislativa.tuke.sk/legislativa/sekcia-pre-zamestnancov/vnutornysystemzabezpecovaniakvalitynatuke.pdf/@@download/file/VnutornySystemZabezpecovaniaKvalityNaTUKE_v_zneni_dodatku1.pdf" TargetMode="External" Type="http://schemas.openxmlformats.org/officeDocument/2006/relationships/hyperlink"/><Relationship Id="rId9" Target="https://res.tuke.sk" TargetMode="External" Type="http://schemas.openxmlformats.org/officeDocument/2006/relationships/hyperlink"/></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2022-11-17T17:54:00Z</dcterms:created>
  <dc:creator>Ivo Petras</dc:creator>
  <cp:lastModifiedBy>Jaroslav Poruban</cp:lastModifiedBy>
  <dcterms:modified xsi:type="dcterms:W3CDTF">2022-11-21T20:51:00Z</dcterms:modified>
  <cp:revision>27</cp:revision>
</cp:coreProperties>
</file>